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38" w:rsidRDefault="000012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1238" w:rsidRDefault="00001238">
      <w:pPr>
        <w:pStyle w:val="ConsPlusNormal"/>
        <w:jc w:val="both"/>
        <w:outlineLvl w:val="0"/>
      </w:pPr>
    </w:p>
    <w:p w:rsidR="00001238" w:rsidRDefault="00001238">
      <w:pPr>
        <w:pStyle w:val="ConsPlusTitle"/>
        <w:jc w:val="center"/>
        <w:outlineLvl w:val="0"/>
      </w:pPr>
      <w:r>
        <w:t>АДМИНИСТРАЦИЯ СМОЛЕНСКОЙ ОБЛАСТИ</w:t>
      </w:r>
    </w:p>
    <w:p w:rsidR="00001238" w:rsidRDefault="00001238">
      <w:pPr>
        <w:pStyle w:val="ConsPlusTitle"/>
        <w:jc w:val="center"/>
      </w:pPr>
    </w:p>
    <w:p w:rsidR="00001238" w:rsidRDefault="00001238">
      <w:pPr>
        <w:pStyle w:val="ConsPlusTitle"/>
        <w:jc w:val="center"/>
      </w:pPr>
      <w:r>
        <w:t>ПОСТАНОВЛЕНИЕ</w:t>
      </w:r>
    </w:p>
    <w:p w:rsidR="00001238" w:rsidRDefault="00001238">
      <w:pPr>
        <w:pStyle w:val="ConsPlusTitle"/>
        <w:jc w:val="center"/>
      </w:pPr>
      <w:r>
        <w:t>от 9 сентября 2014 г. N 635</w:t>
      </w:r>
    </w:p>
    <w:p w:rsidR="00001238" w:rsidRDefault="00001238">
      <w:pPr>
        <w:pStyle w:val="ConsPlusTitle"/>
        <w:jc w:val="center"/>
      </w:pPr>
    </w:p>
    <w:p w:rsidR="00001238" w:rsidRDefault="00001238">
      <w:pPr>
        <w:pStyle w:val="ConsPlusTitle"/>
        <w:jc w:val="center"/>
      </w:pPr>
      <w:r>
        <w:t>ОБ УТВЕРЖДЕНИИ ПОЛОЖЕНИЯ О ПОРЯДКЕ УТВЕРЖДЕНИЯ ТАРИФОВ</w:t>
      </w:r>
    </w:p>
    <w:p w:rsidR="00001238" w:rsidRDefault="00001238">
      <w:pPr>
        <w:pStyle w:val="ConsPlusTitle"/>
        <w:jc w:val="center"/>
      </w:pPr>
      <w:r>
        <w:t>НА СОЦИАЛЬНЫЕ УСЛУГИ НА ОСНОВАНИИ ПОДУШЕВЫХ НОРМАТИВОВ</w:t>
      </w:r>
    </w:p>
    <w:p w:rsidR="00001238" w:rsidRDefault="00001238">
      <w:pPr>
        <w:pStyle w:val="ConsPlusTitle"/>
        <w:jc w:val="center"/>
      </w:pPr>
      <w:r>
        <w:t>ФИНАНСИРОВАНИЯ СОЦИАЛЬНЫХ УСЛУГ</w:t>
      </w:r>
    </w:p>
    <w:p w:rsidR="00001238" w:rsidRDefault="000012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12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238" w:rsidRDefault="000012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238" w:rsidRDefault="000012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001238" w:rsidRDefault="00001238">
            <w:pPr>
              <w:pStyle w:val="ConsPlusNormal"/>
              <w:jc w:val="center"/>
            </w:pPr>
            <w:r>
              <w:rPr>
                <w:color w:val="392C69"/>
              </w:rPr>
              <w:t>от 19.04.2018 N 217)</w:t>
            </w:r>
          </w:p>
        </w:tc>
      </w:tr>
    </w:tbl>
    <w:p w:rsidR="00001238" w:rsidRDefault="00001238">
      <w:pPr>
        <w:pStyle w:val="ConsPlusNormal"/>
        <w:jc w:val="both"/>
      </w:pPr>
    </w:p>
    <w:p w:rsidR="00001238" w:rsidRDefault="00001238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Федерации", областного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разграничении полномочий органов государственной власти Смоленской области в сфере социального обслуживания граждан" Администрация Смоленской области постановляет:</w:t>
      </w:r>
    </w:p>
    <w:p w:rsidR="00001238" w:rsidRDefault="0000123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утверждения тарифов на социальные услуги на основании подушевых нормативов финансирования социальных услуг.</w:t>
      </w:r>
    </w:p>
    <w:p w:rsidR="00001238" w:rsidRDefault="0000123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2015 года.</w:t>
      </w:r>
    </w:p>
    <w:p w:rsidR="00001238" w:rsidRDefault="00001238">
      <w:pPr>
        <w:pStyle w:val="ConsPlusNormal"/>
        <w:jc w:val="both"/>
      </w:pPr>
    </w:p>
    <w:p w:rsidR="00001238" w:rsidRDefault="00001238">
      <w:pPr>
        <w:pStyle w:val="ConsPlusNormal"/>
        <w:jc w:val="right"/>
      </w:pPr>
      <w:r>
        <w:t>Губернатор</w:t>
      </w:r>
    </w:p>
    <w:p w:rsidR="00001238" w:rsidRDefault="00001238">
      <w:pPr>
        <w:pStyle w:val="ConsPlusNormal"/>
        <w:jc w:val="right"/>
      </w:pPr>
      <w:r>
        <w:t>Смоленской области</w:t>
      </w:r>
    </w:p>
    <w:p w:rsidR="00001238" w:rsidRDefault="00001238">
      <w:pPr>
        <w:pStyle w:val="ConsPlusNormal"/>
        <w:jc w:val="right"/>
      </w:pPr>
      <w:r>
        <w:t>А.В.ОСТРОВСКИЙ</w:t>
      </w:r>
    </w:p>
    <w:p w:rsidR="00001238" w:rsidRDefault="00001238">
      <w:pPr>
        <w:pStyle w:val="ConsPlusNormal"/>
        <w:jc w:val="both"/>
      </w:pPr>
    </w:p>
    <w:p w:rsidR="00001238" w:rsidRDefault="00001238">
      <w:pPr>
        <w:pStyle w:val="ConsPlusNormal"/>
        <w:jc w:val="both"/>
      </w:pPr>
    </w:p>
    <w:p w:rsidR="00001238" w:rsidRDefault="00001238">
      <w:pPr>
        <w:pStyle w:val="ConsPlusNormal"/>
        <w:jc w:val="both"/>
      </w:pPr>
    </w:p>
    <w:p w:rsidR="00001238" w:rsidRDefault="00001238">
      <w:pPr>
        <w:pStyle w:val="ConsPlusNormal"/>
        <w:jc w:val="both"/>
      </w:pPr>
    </w:p>
    <w:p w:rsidR="00001238" w:rsidRDefault="00001238">
      <w:pPr>
        <w:pStyle w:val="ConsPlusNormal"/>
        <w:jc w:val="both"/>
      </w:pPr>
    </w:p>
    <w:p w:rsidR="00001238" w:rsidRDefault="00001238">
      <w:pPr>
        <w:pStyle w:val="ConsPlusNormal"/>
        <w:jc w:val="right"/>
        <w:outlineLvl w:val="0"/>
      </w:pPr>
      <w:r>
        <w:t>Утверждено</w:t>
      </w:r>
    </w:p>
    <w:p w:rsidR="00001238" w:rsidRDefault="00001238">
      <w:pPr>
        <w:pStyle w:val="ConsPlusNormal"/>
        <w:jc w:val="right"/>
      </w:pPr>
      <w:r>
        <w:t>постановлением</w:t>
      </w:r>
    </w:p>
    <w:p w:rsidR="00001238" w:rsidRDefault="00001238">
      <w:pPr>
        <w:pStyle w:val="ConsPlusNormal"/>
        <w:jc w:val="right"/>
      </w:pPr>
      <w:r>
        <w:t>Администрации</w:t>
      </w:r>
    </w:p>
    <w:p w:rsidR="00001238" w:rsidRDefault="00001238">
      <w:pPr>
        <w:pStyle w:val="ConsPlusNormal"/>
        <w:jc w:val="right"/>
      </w:pPr>
      <w:r>
        <w:t>Смоленской области</w:t>
      </w:r>
    </w:p>
    <w:p w:rsidR="00001238" w:rsidRDefault="00001238">
      <w:pPr>
        <w:pStyle w:val="ConsPlusNormal"/>
        <w:jc w:val="right"/>
      </w:pPr>
      <w:r>
        <w:t>от 09.09.2014 N 635</w:t>
      </w:r>
    </w:p>
    <w:p w:rsidR="00001238" w:rsidRDefault="00001238">
      <w:pPr>
        <w:pStyle w:val="ConsPlusNormal"/>
        <w:jc w:val="both"/>
      </w:pPr>
    </w:p>
    <w:p w:rsidR="00001238" w:rsidRDefault="00001238">
      <w:pPr>
        <w:pStyle w:val="ConsPlusTitle"/>
        <w:jc w:val="center"/>
      </w:pPr>
      <w:bookmarkStart w:id="0" w:name="P31"/>
      <w:bookmarkEnd w:id="0"/>
      <w:r>
        <w:t>ПОЛОЖЕНИЕ</w:t>
      </w:r>
    </w:p>
    <w:p w:rsidR="00001238" w:rsidRDefault="00001238">
      <w:pPr>
        <w:pStyle w:val="ConsPlusTitle"/>
        <w:jc w:val="center"/>
      </w:pPr>
      <w:r>
        <w:t>О ПОРЯДКЕ УТВЕРЖДЕНИЯ ТАРИФОВ НА СОЦИАЛЬНЫЕ УСЛУГИ</w:t>
      </w:r>
    </w:p>
    <w:p w:rsidR="00001238" w:rsidRDefault="00001238">
      <w:pPr>
        <w:pStyle w:val="ConsPlusTitle"/>
        <w:jc w:val="center"/>
      </w:pPr>
      <w:r>
        <w:t>НА ОСНОВАНИИ ПОДУШЕВЫХ НОРМАТИВОВ ФИНАНСИРОВАНИЯ</w:t>
      </w:r>
    </w:p>
    <w:p w:rsidR="00001238" w:rsidRDefault="00001238">
      <w:pPr>
        <w:pStyle w:val="ConsPlusTitle"/>
        <w:jc w:val="center"/>
      </w:pPr>
      <w:r>
        <w:t>СОЦИАЛЬНЫХ УСЛУГ</w:t>
      </w:r>
    </w:p>
    <w:p w:rsidR="00001238" w:rsidRDefault="000012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12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1238" w:rsidRDefault="000012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1238" w:rsidRDefault="000012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001238" w:rsidRDefault="00001238">
            <w:pPr>
              <w:pStyle w:val="ConsPlusNormal"/>
              <w:jc w:val="center"/>
            </w:pPr>
            <w:r>
              <w:rPr>
                <w:color w:val="392C69"/>
              </w:rPr>
              <w:t>от 19.04.2018 N 217)</w:t>
            </w:r>
          </w:p>
        </w:tc>
      </w:tr>
    </w:tbl>
    <w:p w:rsidR="00001238" w:rsidRDefault="00001238">
      <w:pPr>
        <w:pStyle w:val="ConsPlusNormal"/>
        <w:jc w:val="both"/>
      </w:pPr>
    </w:p>
    <w:p w:rsidR="00001238" w:rsidRDefault="00001238">
      <w:pPr>
        <w:pStyle w:val="ConsPlusNormal"/>
        <w:ind w:firstLine="540"/>
        <w:jc w:val="both"/>
      </w:pPr>
      <w:r>
        <w:t>1. Настоящее Положение устанавливает порядок утверждения тарифов на социальные услуги на основании подушевых нормативов финансирования социальных услуг.</w:t>
      </w:r>
    </w:p>
    <w:p w:rsidR="00001238" w:rsidRDefault="00001238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2. </w:t>
      </w:r>
      <w:proofErr w:type="gramStart"/>
      <w:r>
        <w:t xml:space="preserve">Тарифы на социальные услуги, предоставляемые организациями социального </w:t>
      </w:r>
      <w:r>
        <w:lastRenderedPageBreak/>
        <w:t xml:space="preserve">обслуживания граждан в Смоленской области получателям социальных услуг, утверждаются органом исполнительной власти Смоленской области, уполномоченным на осуществление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 полномочий в сфере социального обслуживания граждан, в том числе на признание граждан нуждающимися в социальном обслуживании граждан, составление индивидуальной программы предоставления социальных услуг, в размере</w:t>
      </w:r>
      <w:proofErr w:type="gramEnd"/>
      <w:r>
        <w:t xml:space="preserve"> подушевых нормативов финансирования социальных услуг, определенных в соответствии с утвержденными Правительством Российской Федерации методическими рекомендациями по расчету подушевых нормативов финансирования социальных услуг.</w:t>
      </w:r>
    </w:p>
    <w:p w:rsidR="00001238" w:rsidRDefault="0000123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19.04.2018 N 217)</w:t>
      </w:r>
    </w:p>
    <w:p w:rsidR="00001238" w:rsidRDefault="00001238">
      <w:pPr>
        <w:pStyle w:val="ConsPlusNormal"/>
        <w:spacing w:before="220"/>
        <w:ind w:firstLine="540"/>
        <w:jc w:val="both"/>
      </w:pPr>
      <w:r>
        <w:t xml:space="preserve">3. Тарифы на социальные услуги, указанные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настоящего Положения, подлежат пересмотру при изменении подушевых нормативов финансирования социальных услуг.</w:t>
      </w:r>
    </w:p>
    <w:p w:rsidR="00001238" w:rsidRDefault="000012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19.04.2018 N 217)</w:t>
      </w:r>
    </w:p>
    <w:p w:rsidR="00001238" w:rsidRDefault="00001238">
      <w:pPr>
        <w:pStyle w:val="ConsPlusNormal"/>
        <w:jc w:val="both"/>
      </w:pPr>
    </w:p>
    <w:p w:rsidR="00001238" w:rsidRDefault="00001238">
      <w:pPr>
        <w:pStyle w:val="ConsPlusNormal"/>
        <w:jc w:val="both"/>
      </w:pPr>
    </w:p>
    <w:p w:rsidR="00001238" w:rsidRDefault="000012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6C61" w:rsidRDefault="00886C61">
      <w:bookmarkStart w:id="2" w:name="_GoBack"/>
      <w:bookmarkEnd w:id="2"/>
    </w:p>
    <w:sectPr w:rsidR="00886C61" w:rsidSect="00D1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38"/>
    <w:rsid w:val="00001238"/>
    <w:rsid w:val="0088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2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2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2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C5D37F122646B7E6CCA65D8BA513E8E7F892E2763A9617FC3116523C4A30DF25AFA7C5D32068F32223E1FF7793FD04D84CE6654B9A0BA6786DF1FEJCW4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C5D37F122646B7E6CCA64B88C94EE2E2F6CBEE74329E41A4631005631A368A65EFA190906465FB2128B5AC33CDA4579A07EB6553860BA6J6W7R" TargetMode="External"/><Relationship Id="rId12" Type="http://schemas.openxmlformats.org/officeDocument/2006/relationships/hyperlink" Target="consultantplus://offline/ref=72C5D37F122646B7E6CCA65D8BA513E8E7F892E27E3E9C10F83C4B5834133CDD22A0F8D2D46964F22223E1FA7CCCF811C914E961538409BA646FF3JFWD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C5D37F122646B7E6CCA65D8BA513E8E7F892E27E3E9C10F83C4B5834133CDD22A0F8D2D46964F22223E1F87CCCF811C914E961538409BA646FF3JFWDR" TargetMode="External"/><Relationship Id="rId11" Type="http://schemas.openxmlformats.org/officeDocument/2006/relationships/hyperlink" Target="consultantplus://offline/ref=72C5D37F122646B7E6CCA65D8BA513E8E7F892E27E3E9C10F83C4B5834133CDD22A0F8D2D46964F22223E1FB7CCCF811C914E961538409BA646FF3JFWDR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72C5D37F122646B7E6CCA64B88C94EE2E2F6CBEE74329E41A4631005631A368A77EFF99C92627BF2203DE3FD75J9W9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C5D37F122646B7E6CCA65D8BA513E8E7F892E27E3E9C10F83C4B5834133CDD22A0F8D2D46964F22223E1F87CCCF811C914E961538409BA646FF3JFWD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АДМИНИСТРАЦИЯ СМОЛЕНСКОЙ ОБЛАСТИ</vt:lpstr>
      <vt:lpstr>Утверждено</vt:lpstr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2021-02-26T17:22:00Z</dcterms:created>
  <dcterms:modified xsi:type="dcterms:W3CDTF">2021-02-26T17:23:00Z</dcterms:modified>
</cp:coreProperties>
</file>